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4102" w14:textId="3DD8AD1E" w:rsidR="007A5EDE" w:rsidRDefault="007A5EDE" w:rsidP="00C5450B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 03.04.2024 начинают действовать положения </w:t>
      </w:r>
      <w:r w:rsidRPr="007A5ED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5E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                    от 23.03.2024 №</w:t>
      </w:r>
      <w:r w:rsidRPr="007A5EDE">
        <w:rPr>
          <w:sz w:val="28"/>
          <w:szCs w:val="28"/>
        </w:rPr>
        <w:t xml:space="preserve"> 55-ФЗ </w:t>
      </w:r>
      <w:r>
        <w:rPr>
          <w:sz w:val="28"/>
          <w:szCs w:val="28"/>
        </w:rPr>
        <w:t>«</w:t>
      </w:r>
      <w:r w:rsidRPr="007A5EDE">
        <w:rPr>
          <w:sz w:val="28"/>
          <w:szCs w:val="28"/>
        </w:rPr>
        <w:t>О внесении изменения в статью 30 Жилищно</w:t>
      </w:r>
      <w:r>
        <w:rPr>
          <w:sz w:val="28"/>
          <w:szCs w:val="28"/>
        </w:rPr>
        <w:t>г</w:t>
      </w:r>
      <w:r w:rsidR="00C5450B">
        <w:rPr>
          <w:sz w:val="28"/>
          <w:szCs w:val="28"/>
        </w:rPr>
        <w:t>о кодекса Российской Федерации»</w:t>
      </w:r>
      <w:bookmarkEnd w:id="0"/>
    </w:p>
    <w:p w14:paraId="3C7620CE" w14:textId="77777777" w:rsidR="00C5450B" w:rsidRDefault="00C5450B" w:rsidP="007A5EDE">
      <w:pPr>
        <w:ind w:firstLine="709"/>
        <w:jc w:val="both"/>
        <w:rPr>
          <w:sz w:val="28"/>
          <w:szCs w:val="28"/>
        </w:rPr>
      </w:pPr>
    </w:p>
    <w:p w14:paraId="65839D45" w14:textId="77777777" w:rsidR="007A5EDE" w:rsidRPr="007A5EDE" w:rsidRDefault="007A5EDE" w:rsidP="007A5EDE">
      <w:pPr>
        <w:ind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>Согласно обновленной норме, сдача жилья в МКД допускается не только с учетом требований, установленных гражданским и жилищным законодательством, но и при условии обеспечения соблюдения:</w:t>
      </w:r>
    </w:p>
    <w:p w14:paraId="69EC3D8F" w14:textId="77777777" w:rsidR="007A5EDE" w:rsidRPr="007A5EDE" w:rsidRDefault="007A5EDE" w:rsidP="006E28DB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>прав и законных интересов соседей;</w:t>
      </w:r>
    </w:p>
    <w:p w14:paraId="27027BA8" w14:textId="77777777" w:rsidR="007A5EDE" w:rsidRPr="007A5EDE" w:rsidRDefault="007A5EDE" w:rsidP="006E28DB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>правил пользования жилыми помещениями;</w:t>
      </w:r>
    </w:p>
    <w:p w14:paraId="254E944E" w14:textId="77777777" w:rsidR="007A5EDE" w:rsidRPr="007A5EDE" w:rsidRDefault="007A5EDE" w:rsidP="006E28DB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>правил содержания общего имущества собственников помещений в доме;</w:t>
      </w:r>
    </w:p>
    <w:p w14:paraId="529C379F" w14:textId="77777777" w:rsidR="007A5EDE" w:rsidRPr="007A5EDE" w:rsidRDefault="007A5EDE" w:rsidP="006E28DB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>требований энергетической эффективности и оснащенности помещений МКД и жилых домов приборами учета используемых энергетических ресурсов;</w:t>
      </w:r>
    </w:p>
    <w:p w14:paraId="4E0EACF2" w14:textId="77777777" w:rsidR="007A5EDE" w:rsidRPr="007A5EDE" w:rsidRDefault="007A5EDE" w:rsidP="006E28DB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МКД и жилых домов, включая предоставление коммунальной услуги по обращению с твердыми коммунальными отходами.</w:t>
      </w:r>
    </w:p>
    <w:p w14:paraId="3AAA9D72" w14:textId="5715C6D5" w:rsidR="007A5EDE" w:rsidRPr="007A5EDE" w:rsidRDefault="007A5EDE" w:rsidP="007A5EDE">
      <w:pPr>
        <w:ind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 xml:space="preserve">Начиная с 3 апреля такие условия будут актуальны при предоставлении жилого помещения во владение или пользование гражданину на основании договора найма, в том числе краткосрочного, договора безвозмездного пользования или на ином законном основании. Они же распространятся на сдачу жилья организациям на основании договора аренды </w:t>
      </w:r>
      <w:r>
        <w:rPr>
          <w:sz w:val="28"/>
          <w:szCs w:val="28"/>
        </w:rPr>
        <w:t>или на ином законном основании.</w:t>
      </w:r>
    </w:p>
    <w:p w14:paraId="10D2B5D4" w14:textId="5007D88C" w:rsidR="007A5EDE" w:rsidRPr="007A5EDE" w:rsidRDefault="007A5EDE" w:rsidP="007A5EDE">
      <w:pPr>
        <w:ind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>При этом предусмотрено, что если предоставление жилого помещения нарушает жилищные права соседей, то последние вправе обратить</w:t>
      </w:r>
      <w:r>
        <w:rPr>
          <w:sz w:val="28"/>
          <w:szCs w:val="28"/>
        </w:rPr>
        <w:t>ся за защитой своих прав в суд.</w:t>
      </w:r>
    </w:p>
    <w:p w14:paraId="34C6789B" w14:textId="78235495" w:rsidR="007A5EDE" w:rsidRDefault="007A5EDE" w:rsidP="007A5EDE">
      <w:pPr>
        <w:ind w:firstLine="709"/>
        <w:jc w:val="both"/>
        <w:rPr>
          <w:sz w:val="28"/>
          <w:szCs w:val="28"/>
        </w:rPr>
      </w:pPr>
      <w:r w:rsidRPr="007A5EDE">
        <w:rPr>
          <w:sz w:val="28"/>
          <w:szCs w:val="28"/>
        </w:rPr>
        <w:t xml:space="preserve">Изменения </w:t>
      </w:r>
      <w:r w:rsidR="00FE6153">
        <w:rPr>
          <w:sz w:val="28"/>
          <w:szCs w:val="28"/>
        </w:rPr>
        <w:t>в Жилищный кодекс Российской Федерации подготовлены</w:t>
      </w:r>
      <w:r w:rsidRPr="007A5EDE">
        <w:rPr>
          <w:sz w:val="28"/>
          <w:szCs w:val="28"/>
        </w:rPr>
        <w:t xml:space="preserve"> во исполнение постановления Конституционного Суда Российской Федерации от </w:t>
      </w:r>
      <w:r w:rsidR="006E28DB">
        <w:rPr>
          <w:sz w:val="28"/>
          <w:szCs w:val="28"/>
        </w:rPr>
        <w:t>23.03.2023</w:t>
      </w:r>
      <w:r w:rsidRPr="007A5EDE">
        <w:rPr>
          <w:sz w:val="28"/>
          <w:szCs w:val="28"/>
        </w:rPr>
        <w:t xml:space="preserve"> № 9-П. </w:t>
      </w:r>
      <w:r w:rsidR="006E28DB">
        <w:rPr>
          <w:sz w:val="28"/>
          <w:szCs w:val="28"/>
        </w:rPr>
        <w:t xml:space="preserve">Часть </w:t>
      </w:r>
      <w:r w:rsidRPr="007A5EDE">
        <w:rPr>
          <w:sz w:val="28"/>
          <w:szCs w:val="28"/>
        </w:rPr>
        <w:t>3 ст</w:t>
      </w:r>
      <w:r w:rsidR="006E28DB">
        <w:rPr>
          <w:sz w:val="28"/>
          <w:szCs w:val="28"/>
        </w:rPr>
        <w:t>атьи</w:t>
      </w:r>
      <w:r w:rsidRPr="007A5EDE">
        <w:rPr>
          <w:sz w:val="28"/>
          <w:szCs w:val="28"/>
        </w:rPr>
        <w:t xml:space="preserve"> 17 Жилищного кодекса РФ, запрещающая использовать жилые помещения в МКД для предоставления гостиничных услуг, признана не противоречащей Конституции Российской Федерации.</w:t>
      </w:r>
    </w:p>
    <w:p w14:paraId="2A449B81" w14:textId="77777777" w:rsidR="006444B6" w:rsidRDefault="006444B6" w:rsidP="00E95CE4">
      <w:pPr>
        <w:jc w:val="both"/>
        <w:rPr>
          <w:sz w:val="28"/>
          <w:szCs w:val="28"/>
        </w:rPr>
      </w:pPr>
    </w:p>
    <w:p w14:paraId="3EE6BBFC" w14:textId="77777777" w:rsidR="007A5EDE" w:rsidRDefault="007A5EDE" w:rsidP="00E95CE4">
      <w:pPr>
        <w:jc w:val="both"/>
        <w:rPr>
          <w:sz w:val="28"/>
          <w:szCs w:val="28"/>
        </w:rPr>
      </w:pPr>
    </w:p>
    <w:p w14:paraId="4A8819B1" w14:textId="3B5D04F9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943F6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</w:t>
      </w:r>
      <w:r w:rsidR="00943F67">
        <w:rPr>
          <w:sz w:val="28"/>
          <w:szCs w:val="28"/>
        </w:rPr>
        <w:t xml:space="preserve">                                                                 </w:t>
      </w:r>
      <w:r w:rsidR="00285C95">
        <w:rPr>
          <w:sz w:val="28"/>
          <w:szCs w:val="28"/>
        </w:rPr>
        <w:t>К.В.</w:t>
      </w:r>
      <w:r w:rsidR="00943F67">
        <w:rPr>
          <w:sz w:val="28"/>
          <w:szCs w:val="28"/>
        </w:rPr>
        <w:t xml:space="preserve"> </w:t>
      </w:r>
      <w:r w:rsidR="00285C95">
        <w:rPr>
          <w:sz w:val="28"/>
          <w:szCs w:val="28"/>
        </w:rPr>
        <w:t>Простаков</w:t>
      </w:r>
    </w:p>
    <w:p w14:paraId="36A47F1E" w14:textId="77777777" w:rsidR="00694896" w:rsidRDefault="00694896" w:rsidP="002872E7"/>
    <w:p w14:paraId="786D290D" w14:textId="77777777" w:rsidR="006444B6" w:rsidRDefault="006444B6" w:rsidP="002872E7"/>
    <w:p w14:paraId="6425E796" w14:textId="77777777" w:rsidR="00F069E6" w:rsidRDefault="00F069E6" w:rsidP="002872E7"/>
    <w:p w14:paraId="1D3240FB" w14:textId="77777777" w:rsidR="00F069E6" w:rsidRDefault="00F069E6" w:rsidP="002872E7"/>
    <w:p w14:paraId="2BF3AEB5" w14:textId="77777777" w:rsidR="00F069E6" w:rsidRDefault="00F069E6" w:rsidP="002872E7"/>
    <w:p w14:paraId="3E822135" w14:textId="77777777" w:rsidR="00F069E6" w:rsidRDefault="00F069E6" w:rsidP="002872E7"/>
    <w:p w14:paraId="2140C4B9" w14:textId="77777777" w:rsidR="00F069E6" w:rsidRDefault="00F069E6" w:rsidP="002872E7"/>
    <w:p w14:paraId="006C539F" w14:textId="77777777" w:rsidR="00F069E6" w:rsidRDefault="00F069E6" w:rsidP="002872E7"/>
    <w:p w14:paraId="7B51FFD2" w14:textId="77777777" w:rsidR="006E28DB" w:rsidRDefault="002872E7" w:rsidP="002872E7">
      <w:r w:rsidRPr="006710D7">
        <w:t>Ефремов</w:t>
      </w:r>
      <w:r w:rsidR="00943F67">
        <w:t xml:space="preserve"> </w:t>
      </w:r>
      <w:r w:rsidRPr="006710D7">
        <w:t>Н.Л.</w:t>
      </w:r>
    </w:p>
    <w:p w14:paraId="3B0364D4" w14:textId="364B2187" w:rsidR="00494557" w:rsidRPr="002872E7" w:rsidRDefault="002872E7" w:rsidP="002872E7">
      <w:r w:rsidRPr="006710D7">
        <w:t>тел.</w:t>
      </w:r>
      <w:r w:rsidR="00943F67">
        <w:t xml:space="preserve"> </w:t>
      </w:r>
      <w:r w:rsidRPr="006710D7">
        <w:t>8-499-233-42-38</w:t>
      </w:r>
    </w:p>
    <w:sectPr w:rsidR="00494557" w:rsidRPr="002872E7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B3F18" w14:textId="77777777" w:rsidR="00D44638" w:rsidRDefault="00D44638">
      <w:r>
        <w:separator/>
      </w:r>
    </w:p>
  </w:endnote>
  <w:endnote w:type="continuationSeparator" w:id="0">
    <w:p w14:paraId="25891C9D" w14:textId="77777777" w:rsidR="00D44638" w:rsidRDefault="00D4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FD0D1" w14:textId="77777777" w:rsidR="00D44638" w:rsidRDefault="00D44638">
      <w:r>
        <w:separator/>
      </w:r>
    </w:p>
  </w:footnote>
  <w:footnote w:type="continuationSeparator" w:id="0">
    <w:p w14:paraId="694478F6" w14:textId="77777777" w:rsidR="00D44638" w:rsidRDefault="00D4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50B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127"/>
    <w:rsid w:val="00105491"/>
    <w:rsid w:val="00137CE8"/>
    <w:rsid w:val="0017550F"/>
    <w:rsid w:val="00183975"/>
    <w:rsid w:val="001B6FDF"/>
    <w:rsid w:val="001C0936"/>
    <w:rsid w:val="001D3B44"/>
    <w:rsid w:val="001D5609"/>
    <w:rsid w:val="001F1CEB"/>
    <w:rsid w:val="00275952"/>
    <w:rsid w:val="00285C95"/>
    <w:rsid w:val="002872E7"/>
    <w:rsid w:val="002C6F1C"/>
    <w:rsid w:val="00322056"/>
    <w:rsid w:val="00452517"/>
    <w:rsid w:val="00474FB5"/>
    <w:rsid w:val="004846E4"/>
    <w:rsid w:val="00494557"/>
    <w:rsid w:val="00530635"/>
    <w:rsid w:val="005B2266"/>
    <w:rsid w:val="006444B6"/>
    <w:rsid w:val="00663F5E"/>
    <w:rsid w:val="00665E25"/>
    <w:rsid w:val="00694896"/>
    <w:rsid w:val="006D316F"/>
    <w:rsid w:val="006E28DB"/>
    <w:rsid w:val="0078617A"/>
    <w:rsid w:val="007A5EDE"/>
    <w:rsid w:val="007C3EF5"/>
    <w:rsid w:val="007D66A6"/>
    <w:rsid w:val="007F15DF"/>
    <w:rsid w:val="0082113B"/>
    <w:rsid w:val="008560AF"/>
    <w:rsid w:val="00861211"/>
    <w:rsid w:val="00884F57"/>
    <w:rsid w:val="0094180F"/>
    <w:rsid w:val="00943F67"/>
    <w:rsid w:val="009A4A8D"/>
    <w:rsid w:val="009E25F4"/>
    <w:rsid w:val="00AE342D"/>
    <w:rsid w:val="00B64F64"/>
    <w:rsid w:val="00BE3758"/>
    <w:rsid w:val="00C5450B"/>
    <w:rsid w:val="00D05320"/>
    <w:rsid w:val="00D105AF"/>
    <w:rsid w:val="00D44638"/>
    <w:rsid w:val="00D94597"/>
    <w:rsid w:val="00DB734C"/>
    <w:rsid w:val="00DD2390"/>
    <w:rsid w:val="00E332C3"/>
    <w:rsid w:val="00E55B6B"/>
    <w:rsid w:val="00E61CBA"/>
    <w:rsid w:val="00E95CE4"/>
    <w:rsid w:val="00EC60BA"/>
    <w:rsid w:val="00F069E6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40AEF0-C70E-421A-B300-EF5B04DC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2024-05-13T08:07:00Z</dcterms:created>
  <dcterms:modified xsi:type="dcterms:W3CDTF">2024-05-13T08:07:00Z</dcterms:modified>
</cp:coreProperties>
</file>